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129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2409"/>
        <w:gridCol w:w="2268"/>
        <w:gridCol w:w="1701"/>
        <w:gridCol w:w="1701"/>
        <w:gridCol w:w="1276"/>
        <w:gridCol w:w="1086"/>
      </w:tblGrid>
      <w:tr w:rsidR="00791EF2" w:rsidRPr="0060310C" w14:paraId="1BB81F07" w14:textId="77777777" w:rsidTr="00777D6E">
        <w:trPr>
          <w:cantSplit/>
          <w:trHeight w:val="18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7568F" w14:textId="665A5BC4" w:rsidR="0060310C" w:rsidRPr="0060310C" w:rsidRDefault="0060310C" w:rsidP="001B6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07933" w14:textId="0246849E" w:rsidR="0060310C" w:rsidRPr="0060310C" w:rsidRDefault="0060310C" w:rsidP="001B6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67DC8" w14:textId="78918920" w:rsidR="0060310C" w:rsidRPr="0060310C" w:rsidRDefault="0060310C" w:rsidP="001B6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43CD9" w14:textId="2E7FD16A" w:rsidR="0060310C" w:rsidRPr="0060310C" w:rsidRDefault="0060310C" w:rsidP="001B6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F067B" w14:textId="065CBB08" w:rsidR="0060310C" w:rsidRPr="0060310C" w:rsidRDefault="0060310C" w:rsidP="001B6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878A0" w14:textId="5535A737" w:rsidR="0060310C" w:rsidRPr="0060310C" w:rsidRDefault="0060310C" w:rsidP="001B6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840BA" w14:textId="338A218B" w:rsidR="0060310C" w:rsidRPr="0060310C" w:rsidRDefault="0060310C" w:rsidP="001B6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310C" w:rsidRPr="0060310C" w14:paraId="4CD76A4C" w14:textId="77777777" w:rsidTr="00753371">
        <w:tc>
          <w:tcPr>
            <w:tcW w:w="1129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B01F9" w14:textId="77777777" w:rsidR="0060310C" w:rsidRPr="00791EF2" w:rsidRDefault="0060310C" w:rsidP="001B6234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EF2">
              <w:rPr>
                <w:rFonts w:ascii="Times New Roman" w:hAnsi="Times New Roman"/>
                <w:b/>
                <w:bCs/>
                <w:caps/>
                <w:color w:val="000000"/>
                <w:sz w:val="20"/>
                <w:szCs w:val="20"/>
                <w:shd w:val="clear" w:color="auto" w:fill="FFFFFF"/>
              </w:rPr>
              <w:t>Административные процедуры, совершаемые по заявлениям субъектов хозяйствования согласно единому перечню административных процедур, осуществляемых в отношении субъектов хозяйствования, утвержденному постановлением Совета министров Республики беларусь от 24 сентября 2021 г. № 548</w:t>
            </w:r>
          </w:p>
        </w:tc>
      </w:tr>
      <w:tr w:rsidR="00777D6E" w:rsidRPr="002D6ED4" w14:paraId="3F7ECB8D" w14:textId="77777777" w:rsidTr="00777D6E">
        <w:trPr>
          <w:trHeight w:val="67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7F15D254" w14:textId="54D310A1" w:rsidR="00777D6E" w:rsidRPr="000B7AE1" w:rsidRDefault="00777D6E" w:rsidP="00777D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Номер по перечню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2DB54" w14:textId="4031C455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Наименование административной процедуры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AF01B" w14:textId="5045D488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Государственный орган (организация), в который гражданин должен обратится. Фамилия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D84A3" w14:textId="21F75593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6031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64432" w14:textId="289ABF05" w:rsidR="00777D6E" w:rsidRPr="0060310C" w:rsidRDefault="00777D6E" w:rsidP="00777D6E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Размер платы, взимаемой при осуществлении адм. пр-ры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78B9C" w14:textId="539EFBC1" w:rsidR="00777D6E" w:rsidRPr="0060310C" w:rsidRDefault="00777D6E" w:rsidP="00777D6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6031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Максимальный срок осуществления административной процедуры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0E53CA26" w14:textId="152D0C42" w:rsidR="00777D6E" w:rsidRPr="002D6ED4" w:rsidRDefault="00777D6E" w:rsidP="00777D6E">
            <w:pPr>
              <w:pStyle w:val="p-consdtnormal"/>
              <w:shd w:val="clear" w:color="auto" w:fill="FFFFFF"/>
              <w:spacing w:before="0" w:beforeAutospacing="0" w:after="0" w:afterAutospacing="0" w:line="120" w:lineRule="exact"/>
              <w:jc w:val="center"/>
              <w:rPr>
                <w:b/>
                <w:sz w:val="12"/>
                <w:szCs w:val="12"/>
                <w:lang w:val="ru-RU"/>
              </w:rPr>
            </w:pPr>
            <w:r w:rsidRPr="0060310C">
              <w:rPr>
                <w:sz w:val="18"/>
                <w:szCs w:val="18"/>
                <w:lang w:val="ru-RU"/>
              </w:rPr>
              <w:t>Срок действия</w:t>
            </w:r>
          </w:p>
        </w:tc>
      </w:tr>
      <w:tr w:rsidR="00777D6E" w:rsidRPr="002D6ED4" w14:paraId="2C0DA099" w14:textId="77777777" w:rsidTr="00777D6E">
        <w:trPr>
          <w:trHeight w:val="54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023A1" w14:textId="7ED54205" w:rsidR="00777D6E" w:rsidRPr="0060310C" w:rsidRDefault="00777D6E" w:rsidP="00777D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3D106" w14:textId="5652A69C" w:rsidR="00777D6E" w:rsidRPr="0060310C" w:rsidRDefault="00777D6E" w:rsidP="00777D6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69EA2" w14:textId="3BCEA4FC" w:rsidR="00777D6E" w:rsidRPr="0060310C" w:rsidRDefault="00777D6E" w:rsidP="00777D6E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08352" w14:textId="019C2A1F" w:rsidR="00777D6E" w:rsidRPr="0060310C" w:rsidRDefault="00777D6E" w:rsidP="00777D6E">
            <w:pPr>
              <w:spacing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AABCB" w14:textId="5F08A12E" w:rsidR="00777D6E" w:rsidRPr="0060310C" w:rsidRDefault="00777D6E" w:rsidP="00777D6E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D5DC5" w14:textId="691C4B35" w:rsidR="00777D6E" w:rsidRPr="0060310C" w:rsidRDefault="00777D6E" w:rsidP="00777D6E">
            <w:pPr>
              <w:spacing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30BF0" w14:textId="7D7E3253" w:rsidR="00777D6E" w:rsidRPr="0060310C" w:rsidRDefault="00777D6E" w:rsidP="00777D6E">
            <w:pPr>
              <w:pStyle w:val="p-consdtnormal"/>
              <w:shd w:val="clear" w:color="auto" w:fill="FFFFFF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0310C">
              <w:rPr>
                <w:sz w:val="18"/>
                <w:szCs w:val="18"/>
              </w:rPr>
              <w:t>7</w:t>
            </w:r>
          </w:p>
        </w:tc>
      </w:tr>
      <w:tr w:rsidR="00777D6E" w:rsidRPr="002D6ED4" w14:paraId="11ED1019" w14:textId="77777777" w:rsidTr="00430D1C">
        <w:trPr>
          <w:trHeight w:val="4131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A2B34" w14:textId="324933E1" w:rsidR="00777D6E" w:rsidRPr="000B7AE1" w:rsidRDefault="00777D6E" w:rsidP="00777D6E">
            <w:pPr>
              <w:rPr>
                <w:rFonts w:ascii="Times New Roman" w:hAnsi="Times New Roman"/>
                <w:sz w:val="20"/>
                <w:szCs w:val="20"/>
              </w:rPr>
            </w:pPr>
            <w:r w:rsidRPr="000B7AE1">
              <w:rPr>
                <w:rFonts w:ascii="Times New Roman" w:hAnsi="Times New Roman"/>
                <w:sz w:val="20"/>
                <w:szCs w:val="20"/>
              </w:rPr>
              <w:t>11.10.1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81D4B" w14:textId="3D58046C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0B7AE1">
              <w:rPr>
                <w:rFonts w:ascii="Times New Roman" w:hAnsi="Times New Roman"/>
                <w:sz w:val="20"/>
                <w:szCs w:val="20"/>
              </w:rPr>
              <w:t>Получение удостоверения на право организации и проведения культурно-зрелищного мероприятия на территории Республики Беларусь организатором культурно-зрелищного мероприятия с участием только белорусских исполнителей, а также государственной организацией культуры при условии финансирования организации и проведения культурно-зрелищного мероприятия полностью либо частично за счет средств бюджета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E7A39" w14:textId="77777777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B7AE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Ответственный: </w:t>
            </w: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БУЛАНЧИКОВА Наталья Владимировна, заместитель начальника отдела работы организаций сферы культуры;</w:t>
            </w:r>
            <w:r w:rsidRPr="000B7AE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br/>
            </w:r>
            <w:proofErr w:type="spellStart"/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№ 108,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тел. 8 0212 48 22 05</w:t>
            </w:r>
          </w:p>
          <w:p w14:paraId="6493D87D" w14:textId="77777777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B7AE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Замещает: </w:t>
            </w: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АГЕЕВ Олег Алексеевич, заместитель начальника управления – начальник отдела работы организаций в сфере культуры;</w:t>
            </w:r>
          </w:p>
          <w:p w14:paraId="16E50FF3" w14:textId="77777777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каб № 111, тел. 8 0212 48 22 10</w:t>
            </w:r>
          </w:p>
          <w:p w14:paraId="6CA19D44" w14:textId="77777777" w:rsidR="00777D6E" w:rsidRPr="000B7AE1" w:rsidRDefault="00777D6E" w:rsidP="00777D6E">
            <w:pPr>
              <w:spacing w:line="18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7AE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Режим работы:</w:t>
            </w: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</w:t>
            </w:r>
            <w:proofErr w:type="gramStart"/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Беларусь  нерабочими</w:t>
            </w:r>
            <w:proofErr w:type="gramEnd"/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- 16:00).</w:t>
            </w:r>
          </w:p>
          <w:p w14:paraId="0F1B1831" w14:textId="77777777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Выходные дни: </w:t>
            </w:r>
          </w:p>
          <w:p w14:paraId="1D7BC53A" w14:textId="77777777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суббота, воскресенье.</w:t>
            </w:r>
          </w:p>
          <w:p w14:paraId="304A091B" w14:textId="77777777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Обеденный перерыв: </w:t>
            </w:r>
          </w:p>
          <w:p w14:paraId="1AA89C74" w14:textId="234C0BC7" w:rsidR="00777D6E" w:rsidRPr="000B7AE1" w:rsidRDefault="00777D6E" w:rsidP="00777D6E">
            <w:pPr>
              <w:spacing w:line="18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с 13:00 до 14:00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CA942" w14:textId="77777777" w:rsidR="00777D6E" w:rsidRPr="000B7AE1" w:rsidRDefault="00777D6E" w:rsidP="00777D6E">
            <w:pPr>
              <w:spacing w:line="1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Pr="000B7AE1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Заявление</w:t>
              </w:r>
            </w:hyperlink>
            <w:r w:rsidRPr="000B7A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по установленной форме  (письменно), </w:t>
            </w:r>
            <w:hyperlink r:id="rId7" w:history="1">
              <w:r w:rsidRPr="000B7AE1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программа</w:t>
              </w:r>
            </w:hyperlink>
            <w:r w:rsidRPr="000B7A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культурно-зрелищного мероприятия </w:t>
            </w:r>
          </w:p>
          <w:p w14:paraId="5186D3F9" w14:textId="77777777" w:rsidR="00777D6E" w:rsidRDefault="00777D6E" w:rsidP="00777D6E">
            <w:pPr>
              <w:spacing w:line="180" w:lineRule="exact"/>
              <w:jc w:val="both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3C7EDC63" w14:textId="5EA62C41" w:rsidR="00777D6E" w:rsidRDefault="00777D6E" w:rsidP="00777D6E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CAD4E" w14:textId="77777777" w:rsidR="00777D6E" w:rsidRPr="009E37D1" w:rsidRDefault="00777D6E" w:rsidP="00777D6E">
            <w:pPr>
              <w:pStyle w:val="p-consdtnormal"/>
              <w:shd w:val="clear" w:color="auto" w:fill="FFFFFF"/>
              <w:spacing w:before="0" w:beforeAutospacing="0" w:after="0" w:afterAutospacing="0" w:line="180" w:lineRule="exact"/>
              <w:jc w:val="center"/>
              <w:rPr>
                <w:color w:val="242424"/>
                <w:sz w:val="14"/>
                <w:szCs w:val="14"/>
              </w:rPr>
            </w:pPr>
            <w:r w:rsidRPr="0068597B">
              <w:rPr>
                <w:rStyle w:val="word-wrapper"/>
                <w:rFonts w:eastAsia="Calibri"/>
                <w:color w:val="242424"/>
                <w:sz w:val="17"/>
                <w:szCs w:val="17"/>
              </w:rPr>
              <w:t xml:space="preserve">5 рабочих дней, </w:t>
            </w:r>
            <w:r w:rsidRPr="009E37D1">
              <w:rPr>
                <w:rStyle w:val="word-wrapper"/>
                <w:rFonts w:eastAsia="Calibri"/>
                <w:color w:val="242424"/>
                <w:sz w:val="14"/>
                <w:szCs w:val="14"/>
              </w:rPr>
              <w:t>а при необходимости получения:</w:t>
            </w:r>
          </w:p>
          <w:p w14:paraId="23914E32" w14:textId="77777777" w:rsidR="00777D6E" w:rsidRPr="009E37D1" w:rsidRDefault="00777D6E" w:rsidP="00777D6E">
            <w:pPr>
              <w:pStyle w:val="p-consdtnormal"/>
              <w:shd w:val="clear" w:color="auto" w:fill="FFFFFF"/>
              <w:spacing w:before="0" w:beforeAutospacing="0" w:after="0" w:afterAutospacing="0" w:line="180" w:lineRule="exact"/>
              <w:jc w:val="center"/>
              <w:rPr>
                <w:color w:val="242424"/>
                <w:sz w:val="14"/>
                <w:szCs w:val="14"/>
              </w:rPr>
            </w:pPr>
            <w:r w:rsidRPr="009E37D1">
              <w:rPr>
                <w:rStyle w:val="word-wrapper"/>
                <w:rFonts w:eastAsia="Calibri"/>
                <w:color w:val="242424"/>
                <w:sz w:val="14"/>
                <w:szCs w:val="14"/>
              </w:rPr>
              <w:t>заключения Республиканской (областной) экспертной комиссии по предотвращению пропаганды порнографии, насилия и жестокости - 7 рабочих дней;</w:t>
            </w:r>
          </w:p>
          <w:p w14:paraId="69D98F24" w14:textId="1871AB3C" w:rsidR="00777D6E" w:rsidRPr="0068597B" w:rsidRDefault="00777D6E" w:rsidP="00777D6E">
            <w:pPr>
              <w:pStyle w:val="p-consdtnormal"/>
              <w:shd w:val="clear" w:color="auto" w:fill="FFFFFF"/>
              <w:spacing w:before="0" w:beforeAutospacing="0" w:after="0" w:afterAutospacing="0" w:line="180" w:lineRule="exact"/>
              <w:jc w:val="center"/>
              <w:rPr>
                <w:rStyle w:val="word-wrapper"/>
                <w:rFonts w:eastAsia="Calibri"/>
                <w:color w:val="242424"/>
                <w:sz w:val="17"/>
                <w:szCs w:val="17"/>
              </w:rPr>
            </w:pPr>
            <w:r w:rsidRPr="009E37D1">
              <w:rPr>
                <w:rStyle w:val="word-wrapper"/>
                <w:color w:val="242424"/>
                <w:sz w:val="14"/>
                <w:szCs w:val="14"/>
              </w:rPr>
              <w:t>информации о деятельности исполнителей, участие которых предусмотрено программой культурно-зрелищного мероприятия, - 15 рабочих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A55355D" w14:textId="5BC2D2D2" w:rsidR="00777D6E" w:rsidRPr="002D6ED4" w:rsidRDefault="00777D6E" w:rsidP="00777D6E">
            <w:pPr>
              <w:pStyle w:val="p-consdtnormal"/>
              <w:shd w:val="clear" w:color="auto" w:fill="FFFFFF"/>
              <w:spacing w:before="0" w:beforeAutospacing="0" w:after="0" w:afterAutospacing="0" w:line="120" w:lineRule="exact"/>
              <w:jc w:val="center"/>
              <w:rPr>
                <w:sz w:val="12"/>
                <w:szCs w:val="12"/>
              </w:rPr>
            </w:pPr>
            <w:r w:rsidRPr="002D6ED4">
              <w:rPr>
                <w:sz w:val="12"/>
                <w:szCs w:val="12"/>
              </w:rPr>
              <w:t>до окончания проведения культурно-зрелищного мероприятия либо последнего из нескольких культурно-зрелищных мероприятий, на проведение которых выдано удостоверение на право организации и проведения культурно-зрелищного мероприятия на территории Республики Беларусь, но не позднее дня проведения культурно-зрелищного мероприятия либо последнего из нескольких культурно-зрелищных мероприятий, на проведение которых выдано удостоверение на право организации и проведения культурно-зрелищного мероприятия на территории Республики Беларусь, определенного в удостоверении</w:t>
            </w:r>
          </w:p>
        </w:tc>
      </w:tr>
      <w:tr w:rsidR="00777D6E" w:rsidRPr="00B6763E" w14:paraId="570FB390" w14:textId="77777777" w:rsidTr="00430D1C">
        <w:trPr>
          <w:cantSplit/>
          <w:trHeight w:val="4782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3BF74" w14:textId="77777777" w:rsidR="00777D6E" w:rsidRPr="0060310C" w:rsidRDefault="00777D6E" w:rsidP="00777D6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11.10.2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4C02C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7D16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удостоверения на право организации и проведения культурно-зрелищного мероприятия на территории Республики Беларусь (кроме организаторов культурно-зрелищных мероприятий с участием только белорусских исполнителей, а также государственных организаций культуры при условии финансирования организаций и проведения культурно-зрелищных мероприятий полностью либо частично за счет средств бюджета)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D3BB6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b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b/>
                <w:sz w:val="19"/>
                <w:szCs w:val="19"/>
                <w:lang w:val="ru-RU"/>
              </w:rPr>
              <w:t xml:space="preserve">Ответственный: </w:t>
            </w:r>
          </w:p>
          <w:p w14:paraId="3FD8AC54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sz w:val="19"/>
                <w:szCs w:val="19"/>
                <w:lang w:val="ru-RU"/>
              </w:rPr>
              <w:t>БУЛАНЧИКОВА Наталья Владимировна, заместитель начальника отдела работы организаций сферы культуры;</w:t>
            </w:r>
          </w:p>
          <w:p w14:paraId="7657EC0D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sz w:val="19"/>
                <w:szCs w:val="19"/>
                <w:lang w:val="ru-RU"/>
              </w:rPr>
              <w:t>каб № 108, тел. 8 0212 48 22 05</w:t>
            </w:r>
          </w:p>
          <w:p w14:paraId="2607B140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b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b/>
                <w:sz w:val="19"/>
                <w:szCs w:val="19"/>
                <w:lang w:val="ru-RU"/>
              </w:rPr>
              <w:t xml:space="preserve">Замещает: </w:t>
            </w:r>
          </w:p>
          <w:p w14:paraId="1027A7EA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sz w:val="19"/>
                <w:szCs w:val="19"/>
                <w:lang w:val="ru-RU"/>
              </w:rPr>
              <w:t>АГЕЕВ Олег Алексеевич, заместитель начальника управления – начальник отдела работы организаций в сфере культуры;</w:t>
            </w:r>
          </w:p>
          <w:p w14:paraId="5C61704E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sz w:val="19"/>
                <w:szCs w:val="19"/>
                <w:lang w:val="ru-RU"/>
              </w:rPr>
              <w:t>каб № 111, тел. 8 0212 48 22 10</w:t>
            </w:r>
          </w:p>
          <w:p w14:paraId="211E584C" w14:textId="77777777" w:rsidR="00777D6E" w:rsidRPr="007D1657" w:rsidRDefault="00777D6E" w:rsidP="00777D6E">
            <w:pPr>
              <w:spacing w:line="180" w:lineRule="exact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b/>
                <w:sz w:val="19"/>
                <w:szCs w:val="19"/>
                <w:lang w:val="ru-RU"/>
              </w:rPr>
              <w:t>Режим работы:</w:t>
            </w:r>
            <w:r w:rsidRPr="007D1657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</w:t>
            </w:r>
            <w:proofErr w:type="gramStart"/>
            <w:r w:rsidRPr="007D1657">
              <w:rPr>
                <w:rFonts w:ascii="Times New Roman" w:hAnsi="Times New Roman"/>
                <w:sz w:val="19"/>
                <w:szCs w:val="19"/>
                <w:lang w:val="ru-RU"/>
              </w:rPr>
              <w:t>Беларусь  нерабочими</w:t>
            </w:r>
            <w:proofErr w:type="gramEnd"/>
            <w:r w:rsidRPr="007D1657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- 16:00).</w:t>
            </w:r>
          </w:p>
          <w:p w14:paraId="242E2E08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b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b/>
                <w:sz w:val="19"/>
                <w:szCs w:val="19"/>
                <w:lang w:val="ru-RU"/>
              </w:rPr>
              <w:t>Выходные дни:</w:t>
            </w:r>
          </w:p>
          <w:p w14:paraId="1AA8BB41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sz w:val="19"/>
                <w:szCs w:val="19"/>
                <w:lang w:val="ru-RU"/>
              </w:rPr>
              <w:t>суббота, воскресенье.</w:t>
            </w:r>
          </w:p>
          <w:p w14:paraId="562477FD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b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b/>
                <w:sz w:val="19"/>
                <w:szCs w:val="19"/>
                <w:lang w:val="ru-RU"/>
              </w:rPr>
              <w:t>Обеденный перерыв:</w:t>
            </w:r>
          </w:p>
          <w:p w14:paraId="501C1AC6" w14:textId="77777777" w:rsidR="00777D6E" w:rsidRPr="007D1657" w:rsidRDefault="00777D6E" w:rsidP="00777D6E">
            <w:pPr>
              <w:spacing w:line="180" w:lineRule="exact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D1657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с 13:00 до 14:00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BED0D" w14:textId="77777777" w:rsidR="00777D6E" w:rsidRDefault="00777D6E" w:rsidP="00777D6E">
            <w:pPr>
              <w:spacing w:line="180" w:lineRule="exact"/>
              <w:jc w:val="both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hyperlink r:id="rId8" w:history="1">
              <w:r w:rsidRPr="007D1657">
                <w:rPr>
                  <w:rFonts w:ascii="Times New Roman" w:eastAsia="Times New Roman" w:hAnsi="Times New Roman"/>
                  <w:sz w:val="17"/>
                  <w:szCs w:val="17"/>
                  <w:lang w:eastAsia="ru-RU"/>
                </w:rPr>
                <w:t>Заявление</w:t>
              </w:r>
            </w:hyperlink>
            <w:r w:rsidRPr="007D165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по установленной форме </w:t>
            </w:r>
            <w:hyperlink r:id="rId9" w:history="1">
              <w:r w:rsidRPr="007D1657">
                <w:rPr>
                  <w:rFonts w:ascii="Times New Roman" w:eastAsia="Times New Roman" w:hAnsi="Times New Roman"/>
                  <w:sz w:val="17"/>
                  <w:szCs w:val="17"/>
                  <w:lang w:eastAsia="ru-RU"/>
                </w:rPr>
                <w:t>программа</w:t>
              </w:r>
            </w:hyperlink>
            <w:r w:rsidRPr="007D165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культурно-зрелищного мероприятия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</w:t>
            </w:r>
            <w:r w:rsidRPr="007D165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копия договора или иного документа, подтверждающего право организатора культурно-зрелищного мероприятия на проведение культурно-зрелищного мероприятия на определенной сценической площадке, копия договора с конкретными исполнителями либо гражданами или организациями, представляющими их интересы, на участие в культурно-зрелищном мероприятии</w:t>
            </w:r>
          </w:p>
          <w:p w14:paraId="530204BB" w14:textId="77777777" w:rsidR="00777D6E" w:rsidRPr="007D1657" w:rsidRDefault="00777D6E" w:rsidP="00777D6E">
            <w:pPr>
              <w:spacing w:line="180" w:lineRule="exact"/>
              <w:jc w:val="both"/>
              <w:rPr>
                <w:rFonts w:ascii="Times New Roman" w:hAnsi="Times New Roman"/>
                <w:sz w:val="17"/>
                <w:szCs w:val="17"/>
                <w:shd w:val="clear" w:color="auto" w:fill="FFFFFF"/>
              </w:rPr>
            </w:pPr>
            <w:r w:rsidRPr="007D165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документ, подтверждающий уплату государственной пошлины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F7C6130" w14:textId="77777777" w:rsidR="00777D6E" w:rsidRPr="00C27837" w:rsidRDefault="00777D6E" w:rsidP="00777D6E">
            <w:pPr>
              <w:spacing w:line="120" w:lineRule="exact"/>
              <w:ind w:left="34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*</w:t>
            </w:r>
            <w:r w:rsidRPr="007533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государственная пошлина (с учетом пункта 4 статьи 290 Налогового кодекса Республики Беларусь) </w:t>
            </w:r>
            <w:r w:rsidRPr="007533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от 3-х до 200-т базовых величин</w:t>
            </w:r>
            <w:r w:rsidRPr="007533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: при проведении культурно-зрелищных мероприятий на сценических площадках или в специально не предназначенных для этих целей местах под открытым небом либо в помещении с проектной вместимостью исходя из количества мест, а при ее отсутствии – исходя из планируемого для реализации количества входных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билетов: </w:t>
            </w:r>
            <w:r w:rsidRPr="00C278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базовые величины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– 1–150 мест (входных билетов) </w:t>
            </w:r>
            <w:r w:rsidRPr="00C278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 базовых величин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– 151–300 мест (входных билетов)</w:t>
            </w:r>
          </w:p>
          <w:p w14:paraId="31A92D74" w14:textId="77777777" w:rsidR="00777D6E" w:rsidRPr="00C27837" w:rsidRDefault="00777D6E" w:rsidP="00777D6E">
            <w:pPr>
              <w:spacing w:line="120" w:lineRule="exact"/>
              <w:ind w:left="34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278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 базовых величин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– 301–500 мест (входных билетов) </w:t>
            </w:r>
            <w:r w:rsidRPr="00C278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 базовых величин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– 501–1000 мест (входных билетов) </w:t>
            </w:r>
            <w:r w:rsidRPr="00C278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80 базовых величин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– 1001–1500 мест (входных билетов) </w:t>
            </w:r>
            <w:r w:rsidRPr="00C278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 базовых величин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– 1501–2000 мест (входных билетов) </w:t>
            </w:r>
            <w:r w:rsidRPr="00C278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150 базовых величин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– 2001–3000 мест (входных билетов) </w:t>
            </w:r>
            <w:r w:rsidRPr="00C278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 базовых величин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– свыше 3000 мест (входных билетов) (государственная пошлина) </w:t>
            </w:r>
            <w:r w:rsidRPr="00C2783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базовые величины</w:t>
            </w: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– при отсутствии проектной вместимости и реализации входных билетов (государственная пошлина)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18BC3" w14:textId="77777777" w:rsidR="00777D6E" w:rsidRPr="00C27837" w:rsidRDefault="00777D6E" w:rsidP="00777D6E">
            <w:pPr>
              <w:spacing w:line="120" w:lineRule="exact"/>
              <w:ind w:left="34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2783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-//-</w:t>
            </w:r>
          </w:p>
          <w:p w14:paraId="679BA2C3" w14:textId="77777777" w:rsidR="00777D6E" w:rsidRPr="00C27837" w:rsidRDefault="00777D6E" w:rsidP="00777D6E">
            <w:pPr>
              <w:spacing w:line="120" w:lineRule="exact"/>
              <w:ind w:left="34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8BFF465" w14:textId="77777777" w:rsidR="00777D6E" w:rsidRPr="00B6763E" w:rsidRDefault="00777D6E" w:rsidP="00777D6E">
            <w:pPr>
              <w:pStyle w:val="p-consdtnormal"/>
              <w:shd w:val="clear" w:color="auto" w:fill="FFFFFF"/>
              <w:spacing w:before="0" w:beforeAutospacing="0" w:after="0" w:afterAutospacing="0" w:line="120" w:lineRule="exact"/>
              <w:jc w:val="center"/>
              <w:rPr>
                <w:rStyle w:val="word-wrapper"/>
                <w:rFonts w:eastAsia="Calibri"/>
                <w:sz w:val="13"/>
                <w:szCs w:val="13"/>
                <w:lang w:val="ru-RU"/>
              </w:rPr>
            </w:pPr>
            <w:r w:rsidRPr="00B6763E">
              <w:rPr>
                <w:sz w:val="13"/>
                <w:szCs w:val="13"/>
              </w:rPr>
              <w:t>до окончания проведения культурно-зрелищного мероприятия либо последнего из нескольких культурно-зрелищных мероприятий, на проведение которых выдано удостоверение на право организации и проведения культурно-зрелищного мероприятия на территории Республики Беларусь, но не позднее дня проведения культурно-зрелищного мероприятия либо последнего из нескольких культурно-зрелищных мероприятий, на проведение которых выдано удостоверение на право организации и проведения культурно-зрелищного мероприятия на территории Республики Беларусь, определенного в удостоверении</w:t>
            </w:r>
          </w:p>
        </w:tc>
      </w:tr>
    </w:tbl>
    <w:p w14:paraId="11F30FE3" w14:textId="579E3374" w:rsidR="00FA50B7" w:rsidRDefault="00FA50B7" w:rsidP="006F37C9">
      <w:pPr>
        <w:ind w:left="360"/>
        <w:jc w:val="both"/>
        <w:rPr>
          <w:rFonts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* </w:t>
      </w:r>
      <w:r w:rsidRPr="00FA50B7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Документы и (или) сведения, для осуществ</w:t>
      </w:r>
      <w:r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ления административной процедуры, </w:t>
      </w:r>
      <w:r w:rsidR="006643E2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предоставляются в </w:t>
      </w:r>
      <w:r w:rsidR="006F37C9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соответствии</w:t>
      </w:r>
      <w:r w:rsidR="006643E2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с </w:t>
      </w:r>
      <w:r w:rsidR="006F37C9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>Регламентом, утвержденным постановлением Министерств культуры Республики Беларусь от 04.01.2022</w:t>
      </w:r>
      <w:r w:rsidR="006643E2" w:rsidRPr="00FA50B7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</w:t>
      </w:r>
    </w:p>
    <w:p w14:paraId="6B28DFE6" w14:textId="7018600F" w:rsidR="009053DC" w:rsidRDefault="009053DC" w:rsidP="006F37C9">
      <w:pPr>
        <w:ind w:left="360"/>
        <w:jc w:val="both"/>
        <w:rPr>
          <w:rFonts w:ascii="Times New Roman" w:hAnsi="Times New Roman"/>
          <w:color w:val="000000"/>
          <w:sz w:val="21"/>
          <w:szCs w:val="21"/>
          <w:shd w:val="clear" w:color="auto" w:fill="FFFFFF"/>
        </w:rPr>
      </w:pPr>
    </w:p>
    <w:p w14:paraId="722A0BF1" w14:textId="77777777" w:rsidR="00777D6E" w:rsidRDefault="00777D6E" w:rsidP="006F37C9">
      <w:pPr>
        <w:ind w:left="360"/>
        <w:jc w:val="both"/>
        <w:rPr>
          <w:rFonts w:ascii="Times New Roman" w:hAnsi="Times New Roman"/>
          <w:color w:val="000000"/>
          <w:sz w:val="21"/>
          <w:szCs w:val="21"/>
          <w:shd w:val="clear" w:color="auto" w:fill="FFFFFF"/>
        </w:rPr>
      </w:pPr>
    </w:p>
    <w:tbl>
      <w:tblPr>
        <w:tblStyle w:val="a4"/>
        <w:tblW w:w="1129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2409"/>
        <w:gridCol w:w="2268"/>
        <w:gridCol w:w="1701"/>
        <w:gridCol w:w="1701"/>
        <w:gridCol w:w="1276"/>
        <w:gridCol w:w="1086"/>
      </w:tblGrid>
      <w:tr w:rsidR="009053DC" w:rsidRPr="0060310C" w14:paraId="1F26980B" w14:textId="77777777" w:rsidTr="00A911C3">
        <w:trPr>
          <w:cantSplit/>
          <w:trHeight w:val="18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965D64" w14:textId="77777777" w:rsidR="009053DC" w:rsidRPr="0060310C" w:rsidRDefault="009053DC" w:rsidP="00A911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98A1D" w14:textId="77777777" w:rsidR="009053DC" w:rsidRPr="0060310C" w:rsidRDefault="009053DC" w:rsidP="00A911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844AA2" w14:textId="77777777" w:rsidR="009053DC" w:rsidRPr="0060310C" w:rsidRDefault="009053DC" w:rsidP="00A911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0095C" w14:textId="77777777" w:rsidR="009053DC" w:rsidRPr="0060310C" w:rsidRDefault="009053DC" w:rsidP="00A911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3E677" w14:textId="77777777" w:rsidR="009053DC" w:rsidRPr="0060310C" w:rsidRDefault="009053DC" w:rsidP="00A911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D271E" w14:textId="77777777" w:rsidR="009053DC" w:rsidRPr="0060310C" w:rsidRDefault="009053DC" w:rsidP="00A911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2731B" w14:textId="77777777" w:rsidR="009053DC" w:rsidRPr="0060310C" w:rsidRDefault="009053DC" w:rsidP="00A911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9053DC" w:rsidRPr="00791EF2" w14:paraId="70DEE946" w14:textId="77777777" w:rsidTr="00A911C3">
        <w:tc>
          <w:tcPr>
            <w:tcW w:w="1129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3B18B" w14:textId="77777777" w:rsidR="009053DC" w:rsidRPr="00791EF2" w:rsidRDefault="009053DC" w:rsidP="00A911C3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EF2">
              <w:rPr>
                <w:rFonts w:ascii="Times New Roman" w:hAnsi="Times New Roman"/>
                <w:b/>
                <w:bCs/>
                <w:caps/>
                <w:color w:val="000000"/>
                <w:sz w:val="20"/>
                <w:szCs w:val="20"/>
                <w:shd w:val="clear" w:color="auto" w:fill="FFFFFF"/>
              </w:rPr>
              <w:t>Административные процедуры, совершаемые по заявлениям субъектов хозяйствования согласно единому перечню административных процедур, осуществляемых в отношении субъектов хозяйствования, утвержденному постановлением Совета министров Республики беларусь от 24 сентября 2021 г. № 548</w:t>
            </w:r>
          </w:p>
        </w:tc>
      </w:tr>
      <w:tr w:rsidR="001F4F3B" w:rsidRPr="002D6ED4" w14:paraId="0C316AA4" w14:textId="77777777" w:rsidTr="001F4F3B">
        <w:trPr>
          <w:cantSplit/>
          <w:trHeight w:val="4131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82315" w14:textId="11991365" w:rsidR="001F4F3B" w:rsidRPr="00DC4961" w:rsidRDefault="001F4F3B" w:rsidP="001F4F3B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C496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3.14.3.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6B1D2" w14:textId="0A30EA4C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053D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Согласование научно-проектной документации на выполнение ремонтно-реставрационных работ на материальных историко-культурных ценностях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0B348" w14:textId="2F57CF59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Ответственный: </w:t>
            </w:r>
          </w:p>
          <w:p w14:paraId="1D63E561" w14:textId="77777777" w:rsidR="001F4F3B" w:rsidRPr="009053DC" w:rsidRDefault="001F4F3B" w:rsidP="001F4F3B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i/>
                <w:iCs/>
                <w:sz w:val="19"/>
                <w:szCs w:val="19"/>
                <w:lang w:val="ru-RU"/>
              </w:rPr>
              <w:t>ЮРЧАК</w:t>
            </w:r>
          </w:p>
          <w:p w14:paraId="43177339" w14:textId="1C636CD1" w:rsidR="001F4F3B" w:rsidRPr="009053DC" w:rsidRDefault="001F4F3B" w:rsidP="001F4F3B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i/>
                <w:iCs/>
                <w:sz w:val="19"/>
                <w:szCs w:val="19"/>
                <w:lang w:val="ru-RU"/>
              </w:rPr>
              <w:t>Денис Валерьевич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, главный специалист отдела работы организаций сферы культуры;</w:t>
            </w:r>
          </w:p>
          <w:p w14:paraId="4B21D5DE" w14:textId="77777777" w:rsidR="001F4F3B" w:rsidRDefault="001F4F3B" w:rsidP="001F4F3B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proofErr w:type="spellStart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каб</w:t>
            </w:r>
            <w:proofErr w:type="spellEnd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. №113,</w:t>
            </w:r>
          </w:p>
          <w:p w14:paraId="75AC2B2B" w14:textId="6C1695BD" w:rsidR="001F4F3B" w:rsidRPr="009053DC" w:rsidRDefault="001F4F3B" w:rsidP="001F4F3B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тел. 8 0212 48 22 09</w:t>
            </w:r>
          </w:p>
          <w:p w14:paraId="3B1C797C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>Замещает: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БУЛАНЧИКОВА Наталья Владимировна, заместитель начальника отдела работы организаций сферы культуры; </w:t>
            </w:r>
            <w:proofErr w:type="spellStart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каб</w:t>
            </w:r>
            <w:proofErr w:type="spellEnd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№ 108, тел. 8 0212 48 22 05</w:t>
            </w:r>
          </w:p>
          <w:p w14:paraId="36BB5FE8" w14:textId="77777777" w:rsidR="001F4F3B" w:rsidRPr="00882547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</w:pPr>
            <w:r w:rsidRPr="00882547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 xml:space="preserve">Режим работы: </w:t>
            </w:r>
          </w:p>
          <w:p w14:paraId="219565CB" w14:textId="642BBE9F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>с 8:00 до 17:00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(накануне государственных праздников и праздничных дней, установленных и объявленных Президентом Республики </w:t>
            </w:r>
            <w:proofErr w:type="gramStart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Беларусь  нерабочими</w:t>
            </w:r>
            <w:proofErr w:type="gramEnd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–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до 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16:00).</w:t>
            </w:r>
          </w:p>
          <w:p w14:paraId="7B6ECDE5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 xml:space="preserve">Выходные дни: </w:t>
            </w:r>
          </w:p>
          <w:p w14:paraId="64DDD063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суббота, воскресенье.</w:t>
            </w:r>
          </w:p>
          <w:p w14:paraId="2C904C18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 xml:space="preserve">Обеденный перерыв: </w:t>
            </w:r>
          </w:p>
          <w:p w14:paraId="36C3FE4D" w14:textId="77777777" w:rsidR="001F4F3B" w:rsidRPr="000B7AE1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с 13:00 до 14:00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65AC3" w14:textId="77777777" w:rsidR="00777D6E" w:rsidRPr="00777D6E" w:rsidRDefault="00777D6E" w:rsidP="00777D6E">
            <w:pPr>
              <w:spacing w:line="180" w:lineRule="exact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77D6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Заявление в облисполком, в котором указываются сведения о выданном разрешении на выполнение научно-исследовательских и проектных работ на материальных историко-культурных ценностях</w:t>
            </w:r>
          </w:p>
          <w:p w14:paraId="4284CBE1" w14:textId="2934BB77" w:rsidR="001F4F3B" w:rsidRPr="00777D6E" w:rsidRDefault="00777D6E" w:rsidP="00777D6E">
            <w:pPr>
              <w:spacing w:line="180" w:lineRule="exact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77D6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комплект научно-проектной документации с общей пояснительной запиской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7B8E4064" w14:textId="4A63D887" w:rsidR="001F4F3B" w:rsidRPr="00B242DB" w:rsidRDefault="001F4F3B" w:rsidP="001F4F3B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2D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68270" w14:textId="5068C5A3" w:rsidR="001F4F3B" w:rsidRPr="00AB5B05" w:rsidRDefault="00AB5B05" w:rsidP="00AB5B05">
            <w:pPr>
              <w:spacing w:line="180" w:lineRule="exact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B5B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25 рабочих дней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4346BF9B" w14:textId="0F60AACD" w:rsidR="001F4F3B" w:rsidRPr="00AB5B05" w:rsidRDefault="00AB5B05" w:rsidP="001F4F3B">
            <w:pPr>
              <w:pStyle w:val="p-consdtnormal"/>
              <w:shd w:val="clear" w:color="auto" w:fill="FFFFFF"/>
              <w:spacing w:before="0" w:beforeAutospacing="0" w:after="0" w:afterAutospacing="0" w:line="120" w:lineRule="exact"/>
              <w:jc w:val="center"/>
              <w:rPr>
                <w:sz w:val="18"/>
                <w:szCs w:val="18"/>
              </w:rPr>
            </w:pPr>
            <w:r w:rsidRPr="00AB5B05">
              <w:rPr>
                <w:sz w:val="18"/>
                <w:szCs w:val="18"/>
              </w:rPr>
              <w:t>до приемки в эксплуатацию материальной историко-культурной ценности</w:t>
            </w:r>
          </w:p>
        </w:tc>
      </w:tr>
      <w:tr w:rsidR="001F4F3B" w:rsidRPr="002D6ED4" w14:paraId="77FB74F2" w14:textId="77777777" w:rsidTr="001F4F3B">
        <w:trPr>
          <w:cantSplit/>
          <w:trHeight w:val="4131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2C426" w14:textId="58486F57" w:rsidR="001F4F3B" w:rsidRPr="00CE3283" w:rsidRDefault="001F4F3B" w:rsidP="001F4F3B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E328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3.9.10.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BB2D5" w14:textId="14C8EFB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053D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Получение заключения о соответствии принимаемой в эксплуатацию недвижимой материальной историко-культурной ценности категории 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”</w:t>
            </w:r>
            <w:r w:rsidRPr="009053D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“</w:t>
            </w:r>
            <w:r w:rsidRPr="009053D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”</w:t>
            </w:r>
            <w:r w:rsidRPr="009053D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“</w:t>
            </w:r>
            <w:r w:rsidRPr="009053D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”</w:t>
            </w:r>
            <w:r w:rsidRPr="009053D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“</w:t>
            </w:r>
            <w:r w:rsidRPr="009053D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научно-проектной документации на выполнение ремонтно-реставрационных работ на материальных историко-культурных ценностях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3764E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Ответственный: </w:t>
            </w:r>
          </w:p>
          <w:p w14:paraId="140E4689" w14:textId="77777777" w:rsidR="001F4F3B" w:rsidRPr="009053DC" w:rsidRDefault="001F4F3B" w:rsidP="001F4F3B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i/>
                <w:iCs/>
                <w:sz w:val="19"/>
                <w:szCs w:val="19"/>
                <w:lang w:val="ru-RU"/>
              </w:rPr>
              <w:t>ЮРЧАК</w:t>
            </w:r>
          </w:p>
          <w:p w14:paraId="02B4B217" w14:textId="77777777" w:rsidR="001F4F3B" w:rsidRPr="009053DC" w:rsidRDefault="001F4F3B" w:rsidP="001F4F3B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i/>
                <w:iCs/>
                <w:sz w:val="19"/>
                <w:szCs w:val="19"/>
                <w:lang w:val="ru-RU"/>
              </w:rPr>
              <w:t>Денис Валерьевич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, главный специалист отдела работы организаций сферы культуры;</w:t>
            </w:r>
          </w:p>
          <w:p w14:paraId="6920D84C" w14:textId="77777777" w:rsidR="001F4F3B" w:rsidRDefault="001F4F3B" w:rsidP="001F4F3B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proofErr w:type="spellStart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каб</w:t>
            </w:r>
            <w:proofErr w:type="spellEnd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. №113,</w:t>
            </w:r>
          </w:p>
          <w:p w14:paraId="2C16C171" w14:textId="77777777" w:rsidR="001F4F3B" w:rsidRPr="009053DC" w:rsidRDefault="001F4F3B" w:rsidP="001F4F3B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тел. 8 0212 48 22 09</w:t>
            </w:r>
          </w:p>
          <w:p w14:paraId="0007D0C4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>Замещает: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БУЛАНЧИКОВА Наталья Владимировна, заместитель начальника отдела работы организаций сферы культуры; </w:t>
            </w:r>
            <w:proofErr w:type="spellStart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каб</w:t>
            </w:r>
            <w:proofErr w:type="spellEnd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№ 108, тел. 8 0212 48 22 05</w:t>
            </w:r>
          </w:p>
          <w:p w14:paraId="46E091F8" w14:textId="77777777" w:rsidR="001F4F3B" w:rsidRPr="00882547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</w:pPr>
            <w:r w:rsidRPr="00882547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 xml:space="preserve">Режим работы: </w:t>
            </w:r>
          </w:p>
          <w:p w14:paraId="304CBBBA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>с 8:00 до 17:00</w:t>
            </w: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(накануне государственных праздников и праздничных дней, установленных и объявленных Президентом Республики </w:t>
            </w:r>
            <w:proofErr w:type="gramStart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Беларусь  нерабочими</w:t>
            </w:r>
            <w:proofErr w:type="gramEnd"/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– до 16:00).</w:t>
            </w:r>
          </w:p>
          <w:p w14:paraId="0ACA8D83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 xml:space="preserve">Выходные дни: </w:t>
            </w:r>
          </w:p>
          <w:p w14:paraId="17A3A43F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суббота, воскресенье.</w:t>
            </w:r>
          </w:p>
          <w:p w14:paraId="7BE0CD90" w14:textId="77777777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</w:pPr>
            <w:r w:rsidRPr="009053DC">
              <w:rPr>
                <w:rFonts w:ascii="Times New Roman" w:hAnsi="Times New Roman"/>
                <w:b/>
                <w:bCs/>
                <w:sz w:val="19"/>
                <w:szCs w:val="19"/>
                <w:lang w:val="ru-RU"/>
              </w:rPr>
              <w:t xml:space="preserve">Обеденный перерыв: </w:t>
            </w:r>
          </w:p>
          <w:p w14:paraId="2D0864BB" w14:textId="7A3B14DB" w:rsidR="001F4F3B" w:rsidRPr="009053DC" w:rsidRDefault="001F4F3B" w:rsidP="001F4F3B">
            <w:pPr>
              <w:spacing w:line="18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3DC">
              <w:rPr>
                <w:rFonts w:ascii="Times New Roman" w:hAnsi="Times New Roman"/>
                <w:sz w:val="19"/>
                <w:szCs w:val="19"/>
                <w:lang w:val="ru-RU"/>
              </w:rPr>
              <w:t>с 13:00 до 14:00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D1B1F" w14:textId="7D428943" w:rsidR="001F4F3B" w:rsidRPr="003A1582" w:rsidRDefault="003A1582" w:rsidP="003A1582">
            <w:pPr>
              <w:spacing w:line="180" w:lineRule="exact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3A158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Заявление в облисполком, научно-реставрационный отчет о выполненных работах, составленный лицом, на которое возложена обязанность руководства разработкой научно-проектной документации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2FD64F27" w14:textId="737692E0" w:rsidR="001F4F3B" w:rsidRPr="00B242DB" w:rsidRDefault="001F4F3B" w:rsidP="00AB5B05">
            <w:pPr>
              <w:spacing w:line="240" w:lineRule="auto"/>
              <w:ind w:lef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2D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74B4E" w14:textId="0A1E07A8" w:rsidR="001F4F3B" w:rsidRPr="00AB5B05" w:rsidRDefault="00AB5B05" w:rsidP="00AB5B05">
            <w:pPr>
              <w:spacing w:line="180" w:lineRule="exact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B5B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 срок до завершения работы приемочной комиссии, но не более 10 рабочих дней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4B13C00" w14:textId="77777777" w:rsidR="00AB5B05" w:rsidRDefault="00AB5B05" w:rsidP="00AB5B05">
            <w:pPr>
              <w:pStyle w:val="p-consdtnormal"/>
              <w:shd w:val="clear" w:color="auto" w:fill="FFFFFF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14:paraId="6C00DBC1" w14:textId="2688AF13" w:rsidR="001F4F3B" w:rsidRPr="00AB5B05" w:rsidRDefault="00AB5B05" w:rsidP="00AB5B05">
            <w:pPr>
              <w:pStyle w:val="p-consdtnormal"/>
              <w:shd w:val="clear" w:color="auto" w:fill="FFFFFF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B5B05">
              <w:rPr>
                <w:sz w:val="18"/>
                <w:szCs w:val="18"/>
              </w:rPr>
              <w:t>бессрочно</w:t>
            </w:r>
          </w:p>
        </w:tc>
      </w:tr>
    </w:tbl>
    <w:p w14:paraId="26EABE61" w14:textId="77777777" w:rsidR="009053DC" w:rsidRDefault="009053DC" w:rsidP="006F37C9">
      <w:pPr>
        <w:ind w:left="360"/>
        <w:jc w:val="both"/>
      </w:pPr>
    </w:p>
    <w:sectPr w:rsidR="009053DC" w:rsidSect="00777D6E">
      <w:pgSz w:w="11906" w:h="16838"/>
      <w:pgMar w:top="426" w:right="567" w:bottom="426" w:left="709" w:header="709" w:footer="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024B2"/>
    <w:multiLevelType w:val="hybridMultilevel"/>
    <w:tmpl w:val="FF6427B2"/>
    <w:lvl w:ilvl="0" w:tplc="2BE40E5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3BA"/>
    <w:rsid w:val="00003252"/>
    <w:rsid w:val="000B7AE1"/>
    <w:rsid w:val="000B7C5E"/>
    <w:rsid w:val="00106075"/>
    <w:rsid w:val="00162904"/>
    <w:rsid w:val="001A16F5"/>
    <w:rsid w:val="001A3F8E"/>
    <w:rsid w:val="001F4F3B"/>
    <w:rsid w:val="0024627A"/>
    <w:rsid w:val="002D6ED4"/>
    <w:rsid w:val="00301494"/>
    <w:rsid w:val="0031733B"/>
    <w:rsid w:val="00342DFB"/>
    <w:rsid w:val="00372096"/>
    <w:rsid w:val="00374B66"/>
    <w:rsid w:val="003815A8"/>
    <w:rsid w:val="003A1582"/>
    <w:rsid w:val="00402B72"/>
    <w:rsid w:val="00430D1C"/>
    <w:rsid w:val="00435698"/>
    <w:rsid w:val="004D7514"/>
    <w:rsid w:val="00580068"/>
    <w:rsid w:val="005F5E1F"/>
    <w:rsid w:val="0060310C"/>
    <w:rsid w:val="006643E2"/>
    <w:rsid w:val="0068597B"/>
    <w:rsid w:val="006D1F95"/>
    <w:rsid w:val="006F37C9"/>
    <w:rsid w:val="007309AE"/>
    <w:rsid w:val="00753371"/>
    <w:rsid w:val="00777D6E"/>
    <w:rsid w:val="00791EF2"/>
    <w:rsid w:val="007D1657"/>
    <w:rsid w:val="00882547"/>
    <w:rsid w:val="008A4200"/>
    <w:rsid w:val="008C6AE4"/>
    <w:rsid w:val="009053DC"/>
    <w:rsid w:val="009236BF"/>
    <w:rsid w:val="00950E44"/>
    <w:rsid w:val="009619DF"/>
    <w:rsid w:val="009667A5"/>
    <w:rsid w:val="009C0EA9"/>
    <w:rsid w:val="009E37D1"/>
    <w:rsid w:val="00A52D36"/>
    <w:rsid w:val="00AA4E09"/>
    <w:rsid w:val="00AB5B05"/>
    <w:rsid w:val="00B242DB"/>
    <w:rsid w:val="00B26B98"/>
    <w:rsid w:val="00B31220"/>
    <w:rsid w:val="00B6763E"/>
    <w:rsid w:val="00BF043E"/>
    <w:rsid w:val="00BF2F24"/>
    <w:rsid w:val="00C15D36"/>
    <w:rsid w:val="00C27837"/>
    <w:rsid w:val="00C339EE"/>
    <w:rsid w:val="00CE3283"/>
    <w:rsid w:val="00CE6F4E"/>
    <w:rsid w:val="00D75DF6"/>
    <w:rsid w:val="00D842B2"/>
    <w:rsid w:val="00DA3616"/>
    <w:rsid w:val="00DC4961"/>
    <w:rsid w:val="00DE2A39"/>
    <w:rsid w:val="00E5240B"/>
    <w:rsid w:val="00F11224"/>
    <w:rsid w:val="00F3768E"/>
    <w:rsid w:val="00F52A7D"/>
    <w:rsid w:val="00F56ADB"/>
    <w:rsid w:val="00FA50B7"/>
    <w:rsid w:val="00FB23BA"/>
    <w:rsid w:val="00FE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C575"/>
  <w15:chartTrackingRefBased/>
  <w15:docId w15:val="{D6744CFE-F5DF-4F6D-938B-FCC9D7BD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1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310C"/>
    <w:rPr>
      <w:color w:val="0000FF"/>
      <w:u w:val="single"/>
    </w:rPr>
  </w:style>
  <w:style w:type="table" w:styleId="a4">
    <w:name w:val="Table Grid"/>
    <w:basedOn w:val="a1"/>
    <w:uiPriority w:val="59"/>
    <w:rsid w:val="0060310C"/>
    <w:pPr>
      <w:spacing w:after="0" w:line="240" w:lineRule="auto"/>
    </w:pPr>
    <w:rPr>
      <w:rFonts w:eastAsiaTheme="minorEastAsia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-consdtnormal">
    <w:name w:val="p-consdtnormal"/>
    <w:basedOn w:val="a"/>
    <w:rsid w:val="006031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60310C"/>
  </w:style>
  <w:style w:type="paragraph" w:styleId="a5">
    <w:name w:val="Balloon Text"/>
    <w:basedOn w:val="a"/>
    <w:link w:val="a6"/>
    <w:uiPriority w:val="99"/>
    <w:semiHidden/>
    <w:unhideWhenUsed/>
    <w:rsid w:val="00301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1494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3815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A50B7"/>
    <w:pPr>
      <w:ind w:left="720"/>
      <w:contextualSpacing/>
    </w:pPr>
  </w:style>
  <w:style w:type="character" w:customStyle="1" w:styleId="fake-non-breaking-space">
    <w:name w:val="fake-non-breaking-space"/>
    <w:basedOn w:val="a0"/>
    <w:rsid w:val="00905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ltura-minobl.gov.by/files/01043/obj/110/2753/doc/%D0%97%D0%B0%D1%8F%D0%B2%D0%BB%D0%B5%D0%BD%D0%B8%D0%B5%20%D0%BE%20%D0%B2%D1%8B%D0%B4%D0%B0%D1%87%D0%B5%20%D1%83%D0%B4%D0%BE%D1%81%D1%82%D0%BE%D0%B2%D0%B5%D1%80%D0%B5%D0%BD%D0%B8%D1%8F.doc" TargetMode="External"/><Relationship Id="rId3" Type="http://schemas.openxmlformats.org/officeDocument/2006/relationships/styles" Target="styles.xml"/><Relationship Id="rId7" Type="http://schemas.openxmlformats.org/officeDocument/2006/relationships/hyperlink" Target="https://kultura-minobl.gov.by/files/01043/obj/110/2753/doc/%D0%9F%D1%80%D0%BE%D0%B3%D1%80%D0%B0%D0%BC%D0%BC%D0%B0%20%D0%BA%D1%83%D0%BB%D1%8C%D1%82%D1%83%D1%80%D0%BD%D0%BE-%D0%B7%D1%80%D0%B5%D0%BB%D0%B8%D1%89%D0%BD%D0%BE%D0%B3%D0%BE%20%D0%BC%D0%B5%D1%80%D0%BE%D0%BF%D1%80%D0%B8%D1%8F%D1%82%D0%B8%D1%8F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ultura-minobl.gov.by/files/01043/obj/110/2753/doc/%D0%97%D0%B0%D1%8F%D0%B2%D0%BB%D0%B5%D0%BD%D0%B8%D0%B5%20%D0%BE%20%D0%B2%D1%8B%D0%B4%D0%B0%D1%87%D0%B5%20%D1%83%D0%B4%D0%BE%D1%81%D1%82%D0%BE%D0%B2%D0%B5%D1%80%D0%B5%D0%BD%D0%B8%D1%8F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ultura-minobl.gov.by/files/01043/obj/110/2753/doc/%D0%9F%D1%80%D0%BE%D0%B3%D1%80%D0%B0%D0%BC%D0%BC%D0%B0%20%D0%BA%D1%83%D0%BB%D1%8C%D1%82%D1%83%D1%80%D0%BD%D0%BE-%D0%B7%D1%80%D0%B5%D0%BB%D0%B8%D1%89%D0%BD%D0%BE%D0%B3%D0%BE%20%D0%BC%D0%B5%D1%80%D0%BE%D0%BF%D1%80%D0%B8%D1%8F%D1%82%D0%B8%D1%8F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1442A-41CD-4E8A-85F4-E470BFE7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2023-10-10T07:01:00Z</cp:lastPrinted>
  <dcterms:created xsi:type="dcterms:W3CDTF">2023-10-10T07:03:00Z</dcterms:created>
  <dcterms:modified xsi:type="dcterms:W3CDTF">2025-07-25T06:40:00Z</dcterms:modified>
</cp:coreProperties>
</file>